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5" w:rsidRPr="002F3515" w:rsidRDefault="00823B45" w:rsidP="002F3515">
      <w:pPr>
        <w:spacing w:line="216" w:lineRule="auto"/>
        <w:ind w:right="-598" w:firstLine="426"/>
        <w:rPr>
          <w:b/>
          <w:szCs w:val="24"/>
        </w:rPr>
      </w:pPr>
      <w:r>
        <w:rPr>
          <w:b/>
          <w:szCs w:val="24"/>
        </w:rPr>
        <w:t>Вопрос повестки дня</w:t>
      </w:r>
      <w:r w:rsidR="002F3515" w:rsidRPr="002F3515">
        <w:rPr>
          <w:b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</w:t>
      </w:r>
      <w:r w:rsidR="002F3515" w:rsidRPr="002F3515">
        <w:rPr>
          <w:b/>
          <w:szCs w:val="24"/>
        </w:rPr>
        <w:t xml:space="preserve"> </w:t>
      </w:r>
      <w:proofErr w:type="gramStart"/>
      <w:r w:rsidR="002F3515" w:rsidRPr="002F3515">
        <w:rPr>
          <w:b/>
          <w:szCs w:val="24"/>
        </w:rPr>
        <w:t>П</w:t>
      </w:r>
      <w:proofErr w:type="gramEnd"/>
      <w:r w:rsidR="002F3515" w:rsidRPr="002F3515">
        <w:rPr>
          <w:b/>
          <w:szCs w:val="24"/>
        </w:rPr>
        <w:t xml:space="preserve"> Р О Е К Т  С М Е Т Ы</w:t>
      </w:r>
    </w:p>
    <w:p w:rsidR="002F3515" w:rsidRPr="002F3515" w:rsidRDefault="002F3515" w:rsidP="002F3515">
      <w:pPr>
        <w:spacing w:line="216" w:lineRule="auto"/>
        <w:ind w:right="-456" w:firstLine="426"/>
        <w:rPr>
          <w:b/>
          <w:szCs w:val="24"/>
        </w:rPr>
      </w:pPr>
      <w:r w:rsidRPr="002F3515">
        <w:rPr>
          <w:b/>
          <w:szCs w:val="24"/>
        </w:rPr>
        <w:t xml:space="preserve">для утверждения Общим собранием 27.03.2014г.                                                                                               </w:t>
      </w:r>
      <w:proofErr w:type="gramStart"/>
      <w:r w:rsidRPr="002F3515">
        <w:rPr>
          <w:b/>
          <w:szCs w:val="24"/>
        </w:rPr>
        <w:t>одобрен</w:t>
      </w:r>
      <w:proofErr w:type="gramEnd"/>
      <w:r w:rsidRPr="002F3515">
        <w:rPr>
          <w:b/>
          <w:szCs w:val="24"/>
        </w:rPr>
        <w:t xml:space="preserve">  решением Правления</w:t>
      </w:r>
    </w:p>
    <w:p w:rsidR="002F3515" w:rsidRPr="002F3515" w:rsidRDefault="002F3515" w:rsidP="002F3515">
      <w:pPr>
        <w:spacing w:line="216" w:lineRule="auto"/>
        <w:ind w:right="-456"/>
        <w:jc w:val="center"/>
        <w:rPr>
          <w:b/>
          <w:szCs w:val="24"/>
        </w:rPr>
      </w:pPr>
      <w:r w:rsidRPr="002F3515">
        <w:rPr>
          <w:b/>
          <w:szCs w:val="24"/>
        </w:rPr>
        <w:t xml:space="preserve">                                                                                                                                                             Партнерства 27.02.2014 г. протокол № 79</w:t>
      </w:r>
    </w:p>
    <w:p w:rsidR="00AF0C7E" w:rsidRDefault="00AF0C7E" w:rsidP="002F3515">
      <w:pPr>
        <w:spacing w:line="216" w:lineRule="auto"/>
        <w:jc w:val="center"/>
        <w:rPr>
          <w:b/>
          <w:sz w:val="26"/>
          <w:szCs w:val="24"/>
        </w:rPr>
      </w:pPr>
    </w:p>
    <w:p w:rsidR="00AF0C7E" w:rsidRDefault="00AF0C7E" w:rsidP="002F3515">
      <w:pPr>
        <w:spacing w:line="216" w:lineRule="auto"/>
        <w:jc w:val="center"/>
        <w:rPr>
          <w:b/>
          <w:sz w:val="26"/>
          <w:szCs w:val="24"/>
        </w:rPr>
      </w:pPr>
    </w:p>
    <w:p w:rsidR="002F3515" w:rsidRDefault="002F3515" w:rsidP="002F3515">
      <w:pPr>
        <w:spacing w:line="216" w:lineRule="auto"/>
        <w:jc w:val="center"/>
        <w:rPr>
          <w:b/>
          <w:sz w:val="26"/>
          <w:szCs w:val="24"/>
        </w:rPr>
      </w:pPr>
      <w:r w:rsidRPr="002F3515">
        <w:rPr>
          <w:b/>
          <w:sz w:val="26"/>
          <w:szCs w:val="24"/>
        </w:rPr>
        <w:t>Смета расходования вступительных и членских взносов НП «Союз строителей ЯНАО» на 2014 год</w:t>
      </w:r>
    </w:p>
    <w:p w:rsidR="00AF0C7E" w:rsidRDefault="00AF0C7E" w:rsidP="002F3515">
      <w:pPr>
        <w:spacing w:line="216" w:lineRule="auto"/>
        <w:jc w:val="center"/>
        <w:rPr>
          <w:b/>
          <w:sz w:val="26"/>
          <w:szCs w:val="24"/>
        </w:rPr>
      </w:pPr>
    </w:p>
    <w:p w:rsidR="00AF0C7E" w:rsidRPr="002F3515" w:rsidRDefault="00AF0C7E" w:rsidP="002F3515">
      <w:pPr>
        <w:spacing w:line="216" w:lineRule="auto"/>
        <w:jc w:val="center"/>
        <w:rPr>
          <w:b/>
          <w:sz w:val="26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7484"/>
        <w:gridCol w:w="2041"/>
      </w:tblGrid>
      <w:tr w:rsidR="00AF0C7E" w:rsidRPr="002F3515" w:rsidTr="00A26BB9">
        <w:trPr>
          <w:trHeight w:val="440"/>
          <w:jc w:val="center"/>
        </w:trPr>
        <w:tc>
          <w:tcPr>
            <w:tcW w:w="6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4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  <w:r w:rsidRPr="002F3515">
              <w:rPr>
                <w:b/>
              </w:rPr>
              <w:t xml:space="preserve">Н а и м е н о в а н и е   с т а т е й   </w:t>
            </w:r>
            <w:proofErr w:type="gramStart"/>
            <w:r w:rsidRPr="002F3515">
              <w:rPr>
                <w:b/>
              </w:rPr>
              <w:t>р</w:t>
            </w:r>
            <w:proofErr w:type="gramEnd"/>
            <w:r w:rsidRPr="002F3515">
              <w:rPr>
                <w:b/>
              </w:rPr>
              <w:t xml:space="preserve"> а с х о д о в</w:t>
            </w:r>
          </w:p>
        </w:tc>
        <w:tc>
          <w:tcPr>
            <w:tcW w:w="20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  <w:r w:rsidRPr="002F3515">
              <w:rPr>
                <w:b/>
              </w:rPr>
              <w:t>Проект</w:t>
            </w:r>
          </w:p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  <w:r w:rsidRPr="002F3515">
              <w:rPr>
                <w:b/>
              </w:rPr>
              <w:t>сметы на 2014 год</w:t>
            </w:r>
          </w:p>
        </w:tc>
      </w:tr>
      <w:tr w:rsidR="00AF0C7E" w:rsidRPr="002F3515" w:rsidTr="00A26BB9">
        <w:trPr>
          <w:trHeight w:val="248"/>
          <w:jc w:val="center"/>
        </w:trPr>
        <w:tc>
          <w:tcPr>
            <w:tcW w:w="680" w:type="dxa"/>
            <w:vMerge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484" w:type="dxa"/>
            <w:vMerge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041" w:type="dxa"/>
            <w:vMerge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</w:rPr>
            </w:pP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Расходы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37 629 279.00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1.1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Расходы на оплату труда и начисления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27 729 279.00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1.1.1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Заработная плата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21 252 000.00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1.1.2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Премирование сотрудников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1 500 000.00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1.1.3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Начисления на выплаты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4 977 279.00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1.2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Оплата работ, услуг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7 240 000.00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1.2.1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Услуги связи, в том числе: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580 000.00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Интернет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365 000.00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Телефония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200 000.00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Виртуальный сервер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 xml:space="preserve">15 000.00 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1.2.2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Аренда транспорта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750 000.00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1.2.3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Затраты на проведение собраний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380 000.00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1.2.3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Затраты на проведение конкурсов профессионального мастерства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460 000.00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1.2.4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Аренда офисного помещения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3 100 000.00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1.2.5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Льготный проезд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200 000.00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  <w:r w:rsidRPr="002F3515">
              <w:t>1.2.6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sz w:val="26"/>
              </w:rPr>
            </w:pPr>
            <w:r w:rsidRPr="002F3515">
              <w:rPr>
                <w:sz w:val="26"/>
              </w:rPr>
              <w:t>Прочие работы и услуги,  в том числе: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sz w:val="26"/>
              </w:rPr>
            </w:pPr>
            <w:r w:rsidRPr="002F3515">
              <w:rPr>
                <w:sz w:val="26"/>
              </w:rPr>
              <w:t>1 770 000.00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Аудиторские услуги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300 000.00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Обучение сотрудников НП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100 000.00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Почтовые расходы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70 000.00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Канцелярские расходы, МБП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500 000.00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Приобретение основных средств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200 000.00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Печатная продукция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200 000.00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Программное обеспечение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250 000.00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</w:pP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ind w:firstLine="257"/>
              <w:rPr>
                <w:i/>
              </w:rPr>
            </w:pPr>
            <w:r w:rsidRPr="002F3515">
              <w:rPr>
                <w:i/>
              </w:rPr>
              <w:t>Прочие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i/>
              </w:rPr>
            </w:pPr>
            <w:r w:rsidRPr="002F3515">
              <w:rPr>
                <w:i/>
              </w:rPr>
              <w:t>150 000.00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1.3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Командировочные расходы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800 000.00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1.4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Участие в профессиональных ассоциациях, Союзах, ТПП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1 600 000.00</w:t>
            </w:r>
          </w:p>
        </w:tc>
      </w:tr>
      <w:tr w:rsidR="00AF0C7E" w:rsidRPr="002F3515" w:rsidTr="00A26BB9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center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1.5</w:t>
            </w:r>
          </w:p>
        </w:tc>
        <w:tc>
          <w:tcPr>
            <w:tcW w:w="7484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Налоговые платежи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AF0C7E" w:rsidRPr="002F3515" w:rsidRDefault="00AF0C7E" w:rsidP="002F3515">
            <w:pPr>
              <w:spacing w:line="216" w:lineRule="auto"/>
              <w:jc w:val="right"/>
              <w:rPr>
                <w:b/>
                <w:sz w:val="26"/>
              </w:rPr>
            </w:pPr>
            <w:r w:rsidRPr="002F3515">
              <w:rPr>
                <w:b/>
                <w:sz w:val="26"/>
              </w:rPr>
              <w:t>260 000.00</w:t>
            </w:r>
          </w:p>
        </w:tc>
      </w:tr>
    </w:tbl>
    <w:p w:rsidR="00003556" w:rsidRDefault="00003556"/>
    <w:sectPr w:rsidR="00003556" w:rsidSect="00AF0C7E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15" w:rsidRDefault="002F3515" w:rsidP="002F3515">
      <w:r>
        <w:separator/>
      </w:r>
    </w:p>
  </w:endnote>
  <w:endnote w:type="continuationSeparator" w:id="0">
    <w:p w:rsidR="002F3515" w:rsidRDefault="002F3515" w:rsidP="002F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A5" w:rsidRPr="001B4592" w:rsidRDefault="00AF0C7E" w:rsidP="001B4592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15" w:rsidRDefault="002F3515" w:rsidP="002F3515">
      <w:r>
        <w:separator/>
      </w:r>
    </w:p>
  </w:footnote>
  <w:footnote w:type="continuationSeparator" w:id="0">
    <w:p w:rsidR="002F3515" w:rsidRDefault="002F3515" w:rsidP="002F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94C"/>
    <w:multiLevelType w:val="hybridMultilevel"/>
    <w:tmpl w:val="E216E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5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51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3B45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0C7E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1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F3515"/>
    <w:pPr>
      <w:tabs>
        <w:tab w:val="center" w:pos="4677"/>
        <w:tab w:val="right" w:pos="9355"/>
      </w:tabs>
    </w:pPr>
    <w:rPr>
      <w:rFonts w:eastAsia="Times New Roman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F3515"/>
    <w:rPr>
      <w:rFonts w:eastAsia="Times New Roman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F3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1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F3515"/>
    <w:pPr>
      <w:tabs>
        <w:tab w:val="center" w:pos="4677"/>
        <w:tab w:val="right" w:pos="9355"/>
      </w:tabs>
    </w:pPr>
    <w:rPr>
      <w:rFonts w:eastAsia="Times New Roman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F3515"/>
    <w:rPr>
      <w:rFonts w:eastAsia="Times New Roman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F3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3</cp:revision>
  <dcterms:created xsi:type="dcterms:W3CDTF">2014-03-24T09:32:00Z</dcterms:created>
  <dcterms:modified xsi:type="dcterms:W3CDTF">2014-03-24T12:20:00Z</dcterms:modified>
</cp:coreProperties>
</file>